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8131F" w14:textId="77777777" w:rsidR="009017B2" w:rsidRDefault="009017B2" w:rsidP="009017B2">
      <w:pPr>
        <w:autoSpaceDE w:val="0"/>
        <w:autoSpaceDN w:val="0"/>
        <w:adjustRightInd w:val="0"/>
        <w:spacing w:before="240" w:after="0" w:line="256" w:lineRule="atLeast"/>
        <w:jc w:val="right"/>
        <w:textAlignment w:val="center"/>
        <w:rPr>
          <w:rFonts w:ascii="Myriad Pro" w:hAnsi="Myriad Pro" w:cs="Myriad Pro"/>
          <w:b/>
          <w:bCs/>
          <w:color w:val="000000"/>
          <w:lang w:eastAsia="pl-PL"/>
        </w:rPr>
      </w:pPr>
      <w:r>
        <w:rPr>
          <w:rFonts w:ascii="Myriad Pro" w:hAnsi="Myriad Pro" w:cs="Myriad Pro"/>
          <w:b/>
          <w:bCs/>
          <w:color w:val="000000"/>
          <w:lang w:eastAsia="pl-PL"/>
        </w:rPr>
        <w:t>I-P X</w:t>
      </w:r>
      <w:bookmarkStart w:id="0" w:name="_GoBack"/>
      <w:bookmarkEnd w:id="0"/>
    </w:p>
    <w:p w14:paraId="320CD5FA" w14:textId="77777777" w:rsidR="009017B2" w:rsidRDefault="009017B2" w:rsidP="009017B2">
      <w:pPr>
        <w:pStyle w:val="Bezodstpw"/>
        <w:jc w:val="right"/>
        <w:rPr>
          <w:lang w:eastAsia="pl-PL"/>
        </w:rPr>
      </w:pPr>
    </w:p>
    <w:p w14:paraId="1E27E68B" w14:textId="77777777" w:rsidR="00EC581C" w:rsidRPr="00BA0E94" w:rsidRDefault="00EC581C" w:rsidP="009017B2">
      <w:pPr>
        <w:pStyle w:val="Bezodstpw"/>
        <w:jc w:val="right"/>
        <w:rPr>
          <w:lang w:eastAsia="pl-PL"/>
        </w:rPr>
      </w:pPr>
      <w:r w:rsidRPr="00510904">
        <w:rPr>
          <w:lang w:eastAsia="pl-PL"/>
        </w:rPr>
        <w:t xml:space="preserve">WYSTĘPOWANIE GLONÓW Z RODZAJU </w:t>
      </w:r>
      <w:r w:rsidRPr="00510904">
        <w:rPr>
          <w:i/>
          <w:lang w:eastAsia="pl-PL"/>
        </w:rPr>
        <w:t>PROTOTHECA</w:t>
      </w:r>
      <w:r w:rsidRPr="00510904">
        <w:rPr>
          <w:lang w:eastAsia="pl-PL"/>
        </w:rPr>
        <w:t xml:space="preserve"> W ŚRODOWISKU NATURALNYM</w:t>
      </w:r>
    </w:p>
    <w:p w14:paraId="7BC418F7" w14:textId="77777777" w:rsidR="00EC581C" w:rsidRPr="00BA0E94" w:rsidRDefault="00EC581C" w:rsidP="00EC581C">
      <w:pPr>
        <w:autoSpaceDE w:val="0"/>
        <w:autoSpaceDN w:val="0"/>
        <w:adjustRightInd w:val="0"/>
        <w:spacing w:after="0" w:line="220" w:lineRule="atLeast"/>
        <w:jc w:val="right"/>
        <w:textAlignment w:val="center"/>
        <w:rPr>
          <w:rFonts w:ascii="Minion Pro" w:hAnsi="Minion Pro" w:cs="Minion Pro"/>
          <w:color w:val="000000"/>
          <w:lang w:eastAsia="pl-PL"/>
        </w:rPr>
      </w:pPr>
    </w:p>
    <w:p w14:paraId="2CFEBDF5" w14:textId="77777777" w:rsidR="00EC581C" w:rsidRPr="00BA0E94" w:rsidRDefault="00EC581C" w:rsidP="00EC581C">
      <w:pPr>
        <w:autoSpaceDE w:val="0"/>
        <w:autoSpaceDN w:val="0"/>
        <w:adjustRightInd w:val="0"/>
        <w:spacing w:after="0" w:line="220" w:lineRule="atLeast"/>
        <w:jc w:val="right"/>
        <w:textAlignment w:val="center"/>
        <w:rPr>
          <w:rFonts w:ascii="Minion Pro" w:hAnsi="Minion Pro" w:cs="Minion Pro"/>
          <w:color w:val="000000"/>
          <w:lang w:eastAsia="pl-PL"/>
        </w:rPr>
      </w:pPr>
      <w:r w:rsidRPr="00BA0E94">
        <w:rPr>
          <w:rFonts w:ascii="Minion Pro" w:hAnsi="Minion Pro" w:cs="Minion Pro"/>
          <w:color w:val="000000"/>
          <w:lang w:eastAsia="pl-PL"/>
        </w:rPr>
        <w:t>Joanna Rudna</w:t>
      </w:r>
      <w:r w:rsidRPr="00510904">
        <w:rPr>
          <w:rFonts w:ascii="Minion Pro" w:hAnsi="Minion Pro" w:cs="Minion Pro"/>
          <w:color w:val="000000"/>
          <w:vertAlign w:val="superscript"/>
          <w:lang w:eastAsia="pl-PL"/>
        </w:rPr>
        <w:t>1</w:t>
      </w:r>
      <w:r>
        <w:rPr>
          <w:rFonts w:ascii="Minion Pro" w:hAnsi="Minion Pro" w:cs="Minion Pro"/>
          <w:color w:val="000000"/>
          <w:lang w:eastAsia="pl-PL"/>
        </w:rPr>
        <w:t>, Zofia Bakuła</w:t>
      </w:r>
      <w:r w:rsidRPr="00510904">
        <w:rPr>
          <w:rFonts w:ascii="Minion Pro" w:hAnsi="Minion Pro" w:cs="Minion Pro"/>
          <w:color w:val="000000"/>
          <w:vertAlign w:val="superscript"/>
          <w:lang w:eastAsia="pl-PL"/>
        </w:rPr>
        <w:t>1</w:t>
      </w:r>
      <w:r>
        <w:rPr>
          <w:rFonts w:ascii="Minion Pro" w:hAnsi="Minion Pro" w:cs="Minion Pro"/>
          <w:color w:val="000000"/>
          <w:lang w:eastAsia="pl-PL"/>
        </w:rPr>
        <w:t>, Tomasz Jagielski</w:t>
      </w:r>
      <w:r w:rsidRPr="00510904">
        <w:rPr>
          <w:rFonts w:ascii="Minion Pro" w:hAnsi="Minion Pro" w:cs="Minion Pro"/>
          <w:color w:val="000000"/>
          <w:vertAlign w:val="superscript"/>
          <w:lang w:eastAsia="pl-PL"/>
        </w:rPr>
        <w:t>1</w:t>
      </w:r>
      <w:r>
        <w:rPr>
          <w:rFonts w:ascii="Minion Pro" w:hAnsi="Minion Pro" w:cs="Minion Pro"/>
          <w:color w:val="000000"/>
          <w:vertAlign w:val="superscript"/>
          <w:lang w:eastAsia="pl-PL"/>
        </w:rPr>
        <w:t>*</w:t>
      </w:r>
    </w:p>
    <w:p w14:paraId="43CA2E27" w14:textId="77777777" w:rsidR="00EC581C" w:rsidRPr="00510904" w:rsidRDefault="00EC581C" w:rsidP="00EC581C">
      <w:pPr>
        <w:autoSpaceDE w:val="0"/>
        <w:autoSpaceDN w:val="0"/>
        <w:adjustRightInd w:val="0"/>
        <w:spacing w:after="0" w:line="220" w:lineRule="atLeast"/>
        <w:jc w:val="right"/>
        <w:textAlignment w:val="center"/>
        <w:rPr>
          <w:rFonts w:ascii="Minion Pro" w:hAnsi="Minion Pro" w:cs="Minion Pro"/>
          <w:color w:val="000000"/>
          <w:vertAlign w:val="superscript"/>
          <w:lang w:eastAsia="pl-PL"/>
        </w:rPr>
      </w:pPr>
    </w:p>
    <w:p w14:paraId="3E597951" w14:textId="77777777" w:rsidR="00EC581C" w:rsidRPr="00BA0E94" w:rsidRDefault="00EC581C" w:rsidP="00EC581C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right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 w:rsidRPr="00510904">
        <w:rPr>
          <w:rFonts w:ascii="Minion Pro" w:hAnsi="Minion Pro" w:cs="Minion Pro"/>
          <w:color w:val="000000"/>
          <w:vertAlign w:val="superscript"/>
          <w:lang w:eastAsia="pl-PL"/>
        </w:rPr>
        <w:t>1</w:t>
      </w:r>
      <w:r w:rsidRPr="00BA0E94">
        <w:rPr>
          <w:rFonts w:ascii="Minion Pro" w:hAnsi="Minion Pro" w:cs="Minion Pro"/>
          <w:color w:val="000000"/>
          <w:sz w:val="18"/>
          <w:szCs w:val="18"/>
          <w:lang w:eastAsia="pl-PL"/>
        </w:rPr>
        <w:t>Zakład Mikrobiologii Stosowanej, Instytut Mikrobiologii, Wydział Biologii, Uniwersytet Warszawski</w:t>
      </w:r>
    </w:p>
    <w:p w14:paraId="098FE887" w14:textId="77777777" w:rsidR="00EC581C" w:rsidRDefault="00EC581C" w:rsidP="00EC581C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right"/>
        <w:textAlignment w:val="center"/>
        <w:rPr>
          <w:rFonts w:ascii="Minion Pro" w:hAnsi="Minion Pro" w:cs="Minion Pro"/>
          <w:i/>
          <w:iCs/>
          <w:color w:val="000000"/>
          <w:sz w:val="18"/>
          <w:szCs w:val="18"/>
          <w:lang w:val="en-US" w:eastAsia="pl-PL"/>
        </w:rPr>
      </w:pPr>
      <w:r w:rsidRPr="00867BE3">
        <w:rPr>
          <w:rFonts w:ascii="Minion Pro" w:hAnsi="Minion Pro" w:cs="Minion Pro"/>
          <w:i/>
          <w:iCs/>
          <w:color w:val="000000"/>
          <w:sz w:val="18"/>
          <w:szCs w:val="18"/>
          <w:lang w:val="en-US" w:eastAsia="pl-PL"/>
        </w:rPr>
        <w:t xml:space="preserve">e-mail: </w:t>
      </w:r>
      <w:hyperlink r:id="rId5" w:history="1">
        <w:r w:rsidRPr="00DF2D46">
          <w:rPr>
            <w:rStyle w:val="Hipercze"/>
            <w:rFonts w:ascii="Minion Pro" w:hAnsi="Minion Pro" w:cs="Minion Pro"/>
            <w:i/>
            <w:iCs/>
            <w:sz w:val="18"/>
            <w:szCs w:val="18"/>
            <w:lang w:val="en-US" w:eastAsia="pl-PL"/>
          </w:rPr>
          <w:t>jk.rudna@student.uw.edu.pl</w:t>
        </w:r>
      </w:hyperlink>
    </w:p>
    <w:p w14:paraId="70D83D2F" w14:textId="77777777" w:rsidR="00EC581C" w:rsidRDefault="009017B2" w:rsidP="00EC581C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right"/>
        <w:textAlignment w:val="center"/>
        <w:rPr>
          <w:rFonts w:ascii="Minion Pro" w:hAnsi="Minion Pro" w:cs="Minion Pro"/>
          <w:i/>
          <w:iCs/>
          <w:color w:val="000000"/>
          <w:sz w:val="18"/>
          <w:szCs w:val="18"/>
          <w:lang w:val="en-US" w:eastAsia="pl-PL"/>
        </w:rPr>
      </w:pPr>
      <w:hyperlink r:id="rId6" w:history="1">
        <w:r w:rsidR="00EC581C" w:rsidRPr="00DF2D46">
          <w:rPr>
            <w:rStyle w:val="Hipercze"/>
            <w:rFonts w:ascii="Minion Pro" w:hAnsi="Minion Pro" w:cs="Minion Pro"/>
            <w:i/>
            <w:iCs/>
            <w:sz w:val="18"/>
            <w:szCs w:val="18"/>
            <w:lang w:val="en-US" w:eastAsia="pl-PL"/>
          </w:rPr>
          <w:t>zofiabakula@biol.uw.edu.pl</w:t>
        </w:r>
      </w:hyperlink>
    </w:p>
    <w:p w14:paraId="32B0327B" w14:textId="77777777" w:rsidR="00EC581C" w:rsidRDefault="009017B2" w:rsidP="00EC581C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right"/>
        <w:textAlignment w:val="center"/>
        <w:rPr>
          <w:rFonts w:ascii="Minion Pro" w:hAnsi="Minion Pro" w:cs="Minion Pro"/>
          <w:i/>
          <w:iCs/>
          <w:color w:val="000000"/>
          <w:sz w:val="18"/>
          <w:szCs w:val="18"/>
          <w:lang w:val="en-US" w:eastAsia="pl-PL"/>
        </w:rPr>
      </w:pPr>
      <w:hyperlink r:id="rId7" w:history="1">
        <w:r w:rsidR="00EC581C" w:rsidRPr="00DF2D46">
          <w:rPr>
            <w:rStyle w:val="Hipercze"/>
            <w:rFonts w:ascii="Minion Pro" w:hAnsi="Minion Pro" w:cs="Minion Pro"/>
            <w:i/>
            <w:iCs/>
            <w:sz w:val="18"/>
            <w:szCs w:val="18"/>
            <w:lang w:val="en-US" w:eastAsia="pl-PL"/>
          </w:rPr>
          <w:t>t.jagielski@biol.uw.edu.pl</w:t>
        </w:r>
      </w:hyperlink>
    </w:p>
    <w:p w14:paraId="2C8D5CA5" w14:textId="77777777" w:rsidR="00EC581C" w:rsidRPr="009F5B26" w:rsidRDefault="00EC581C" w:rsidP="00C229DE">
      <w:pPr>
        <w:pStyle w:val="TekstpodstawowyTEKSTOWE"/>
        <w:ind w:firstLine="283"/>
        <w:rPr>
          <w:i/>
          <w:iCs/>
          <w:lang w:val="en-US"/>
        </w:rPr>
      </w:pPr>
    </w:p>
    <w:p w14:paraId="4627F61D" w14:textId="77777777" w:rsidR="00EC581C" w:rsidRPr="00510904" w:rsidRDefault="00EC581C" w:rsidP="00EC581C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Minion Pro" w:hAnsi="Minion Pro" w:cs="Minion Pro"/>
          <w:i/>
          <w:iCs/>
          <w:color w:val="000000"/>
          <w:sz w:val="18"/>
          <w:szCs w:val="18"/>
          <w:lang w:val="en-US" w:eastAsia="pl-PL"/>
        </w:rPr>
      </w:pPr>
    </w:p>
    <w:p w14:paraId="06199E04" w14:textId="77777777" w:rsidR="00EC581C" w:rsidRPr="00721617" w:rsidRDefault="00EC581C" w:rsidP="00EC581C">
      <w:pPr>
        <w:pStyle w:val="TekstpodstawowyTEKSTOWE"/>
        <w:rPr>
          <w:b/>
          <w:bCs/>
          <w:lang w:val="pl-PL"/>
        </w:rPr>
      </w:pPr>
      <w:r w:rsidRPr="00721617">
        <w:rPr>
          <w:b/>
          <w:bCs/>
          <w:lang w:val="pl-PL"/>
        </w:rPr>
        <w:t>Wprowadzenie</w:t>
      </w:r>
    </w:p>
    <w:p w14:paraId="1FCFAD03" w14:textId="248F7A6C" w:rsidR="00EC581C" w:rsidRDefault="00EC581C" w:rsidP="00AD390F">
      <w:pPr>
        <w:pStyle w:val="TekstpodstawowyTEKSTOWE"/>
        <w:ind w:firstLine="283"/>
        <w:rPr>
          <w:lang w:val="pl-PL"/>
        </w:rPr>
      </w:pPr>
      <w:r>
        <w:rPr>
          <w:lang w:val="pl-PL"/>
        </w:rPr>
        <w:t xml:space="preserve">Glony z rodzaju </w:t>
      </w:r>
      <w:r w:rsidR="006C1079">
        <w:rPr>
          <w:i/>
          <w:iCs/>
          <w:lang w:val="pl-PL"/>
        </w:rPr>
        <w:t>Prototheca</w:t>
      </w:r>
      <w:r>
        <w:rPr>
          <w:lang w:val="pl-PL"/>
        </w:rPr>
        <w:t xml:space="preserve"> to</w:t>
      </w:r>
      <w:r w:rsidR="006C1079">
        <w:rPr>
          <w:lang w:val="pl-PL"/>
        </w:rPr>
        <w:t xml:space="preserve"> </w:t>
      </w:r>
      <w:r>
        <w:rPr>
          <w:lang w:val="pl-PL"/>
        </w:rPr>
        <w:t>rozpowszechnione w</w:t>
      </w:r>
      <w:r w:rsidR="006C1079">
        <w:rPr>
          <w:lang w:val="pl-PL"/>
        </w:rPr>
        <w:t xml:space="preserve"> przyrodzie</w:t>
      </w:r>
      <w:r>
        <w:rPr>
          <w:lang w:val="pl-PL"/>
        </w:rPr>
        <w:t xml:space="preserve"> jednokomórkowe, </w:t>
      </w:r>
      <w:proofErr w:type="spellStart"/>
      <w:r>
        <w:rPr>
          <w:lang w:val="pl-PL"/>
        </w:rPr>
        <w:t>bezchlorofilowe</w:t>
      </w:r>
      <w:proofErr w:type="spellEnd"/>
      <w:r w:rsidR="006C1079">
        <w:rPr>
          <w:lang w:val="pl-PL"/>
        </w:rPr>
        <w:t xml:space="preserve"> saprofity. </w:t>
      </w:r>
      <w:r>
        <w:rPr>
          <w:lang w:val="pl-PL"/>
        </w:rPr>
        <w:t>Niektóre gatunki</w:t>
      </w:r>
      <w:r w:rsidR="006C1079">
        <w:rPr>
          <w:lang w:val="pl-PL"/>
        </w:rPr>
        <w:t xml:space="preserve"> są oportunistycznie patogenne wywołując</w:t>
      </w:r>
      <w:r>
        <w:rPr>
          <w:lang w:val="pl-PL"/>
        </w:rPr>
        <w:t xml:space="preserve"> </w:t>
      </w:r>
      <w:r w:rsidR="00670CA1">
        <w:rPr>
          <w:lang w:val="pl-PL"/>
        </w:rPr>
        <w:t>zakażenia człowieka i zwierząt,</w:t>
      </w:r>
      <w:r w:rsidR="006C1079">
        <w:rPr>
          <w:lang w:val="pl-PL"/>
        </w:rPr>
        <w:t xml:space="preserve"> zwane </w:t>
      </w:r>
      <w:proofErr w:type="spellStart"/>
      <w:r w:rsidR="00670CA1">
        <w:rPr>
          <w:lang w:val="pl-PL"/>
        </w:rPr>
        <w:t>prototekoz</w:t>
      </w:r>
      <w:r w:rsidR="006C1079">
        <w:rPr>
          <w:lang w:val="pl-PL"/>
        </w:rPr>
        <w:t>ami</w:t>
      </w:r>
      <w:proofErr w:type="spellEnd"/>
      <w:r w:rsidR="00670CA1">
        <w:rPr>
          <w:lang w:val="pl-PL"/>
        </w:rPr>
        <w:t xml:space="preserve">. </w:t>
      </w:r>
      <w:r w:rsidR="00AD390F" w:rsidRPr="00AD390F">
        <w:rPr>
          <w:lang w:val="pl-PL"/>
        </w:rPr>
        <w:t xml:space="preserve">Najczęstszą postacią </w:t>
      </w:r>
      <w:proofErr w:type="spellStart"/>
      <w:r w:rsidR="00AD390F" w:rsidRPr="00AD390F">
        <w:rPr>
          <w:lang w:val="pl-PL"/>
        </w:rPr>
        <w:t>prototekozy</w:t>
      </w:r>
      <w:proofErr w:type="spellEnd"/>
      <w:r w:rsidR="00AD390F" w:rsidRPr="00AD390F">
        <w:rPr>
          <w:lang w:val="pl-PL"/>
        </w:rPr>
        <w:t xml:space="preserve"> jest</w:t>
      </w:r>
      <w:r w:rsidR="00AD390F">
        <w:rPr>
          <w:lang w:val="pl-PL"/>
        </w:rPr>
        <w:t xml:space="preserve"> </w:t>
      </w:r>
      <w:r>
        <w:rPr>
          <w:lang w:val="pl-PL"/>
        </w:rPr>
        <w:t>zapalenie wymienia u krów mlecznych</w:t>
      </w:r>
      <w:r w:rsidR="001D00AC">
        <w:rPr>
          <w:lang w:val="pl-PL"/>
        </w:rPr>
        <w:t xml:space="preserve"> (</w:t>
      </w:r>
      <w:r w:rsidR="001D00AC" w:rsidRPr="001D00AC">
        <w:rPr>
          <w:i/>
          <w:lang w:val="pl-PL"/>
        </w:rPr>
        <w:t>mastitis</w:t>
      </w:r>
      <w:r w:rsidR="001D00AC">
        <w:rPr>
          <w:lang w:val="pl-PL"/>
        </w:rPr>
        <w:t>)</w:t>
      </w:r>
      <w:r>
        <w:rPr>
          <w:lang w:val="pl-PL"/>
        </w:rPr>
        <w:t>.</w:t>
      </w:r>
    </w:p>
    <w:p w14:paraId="7D2D1059" w14:textId="6F98CD03" w:rsidR="00AD390F" w:rsidRDefault="00EC581C" w:rsidP="00AD390F">
      <w:pPr>
        <w:pStyle w:val="TekstpodstawowyTEKSTOWE"/>
        <w:ind w:firstLine="283"/>
        <w:rPr>
          <w:lang w:val="pl-PL"/>
        </w:rPr>
      </w:pPr>
      <w:r>
        <w:rPr>
          <w:lang w:val="pl-PL"/>
        </w:rPr>
        <w:t xml:space="preserve">Obecnie do rodzaju </w:t>
      </w:r>
      <w:r w:rsidRPr="00E1438C">
        <w:rPr>
          <w:i/>
          <w:lang w:val="pl-PL"/>
        </w:rPr>
        <w:t>Prototheca</w:t>
      </w:r>
      <w:r>
        <w:rPr>
          <w:lang w:val="pl-PL"/>
        </w:rPr>
        <w:t xml:space="preserve"> zaliczanych jest 14 gatunków (Jagielski i </w:t>
      </w:r>
      <w:proofErr w:type="spellStart"/>
      <w:r>
        <w:rPr>
          <w:lang w:val="pl-PL"/>
        </w:rPr>
        <w:t>wsp</w:t>
      </w:r>
      <w:proofErr w:type="spellEnd"/>
      <w:r>
        <w:rPr>
          <w:lang w:val="pl-PL"/>
        </w:rPr>
        <w:t xml:space="preserve">., 2019; Alg. Res., 43:101639), z których dwa </w:t>
      </w:r>
      <w:r w:rsidR="001D00AC">
        <w:rPr>
          <w:lang w:val="pl-PL"/>
        </w:rPr>
        <w:t xml:space="preserve">– </w:t>
      </w:r>
      <w:r w:rsidR="001D00AC" w:rsidRPr="00B97990">
        <w:rPr>
          <w:i/>
          <w:iCs/>
          <w:lang w:val="pl-PL"/>
        </w:rPr>
        <w:t>Prototheca wickerhamii</w:t>
      </w:r>
      <w:r w:rsidR="001D00AC">
        <w:rPr>
          <w:lang w:val="pl-PL"/>
        </w:rPr>
        <w:t xml:space="preserve"> i </w:t>
      </w:r>
      <w:r w:rsidR="001D00AC" w:rsidRPr="00D1147F">
        <w:rPr>
          <w:i/>
          <w:lang w:val="pl-PL"/>
        </w:rPr>
        <w:t xml:space="preserve">Prototheca </w:t>
      </w:r>
      <w:proofErr w:type="spellStart"/>
      <w:r w:rsidR="001D00AC" w:rsidRPr="00D1147F">
        <w:rPr>
          <w:i/>
          <w:lang w:val="pl-PL"/>
        </w:rPr>
        <w:t>bovis</w:t>
      </w:r>
      <w:proofErr w:type="spellEnd"/>
      <w:r w:rsidR="001D00AC">
        <w:rPr>
          <w:lang w:val="pl-PL"/>
        </w:rPr>
        <w:t xml:space="preserve"> (dawnej </w:t>
      </w:r>
      <w:r w:rsidR="001D00AC" w:rsidRPr="00B97990">
        <w:rPr>
          <w:i/>
          <w:iCs/>
          <w:lang w:val="pl-PL"/>
        </w:rPr>
        <w:t>Prototheca zopfii</w:t>
      </w:r>
      <w:r w:rsidR="001D00AC">
        <w:rPr>
          <w:i/>
          <w:iCs/>
          <w:lang w:val="pl-PL"/>
        </w:rPr>
        <w:t xml:space="preserve"> </w:t>
      </w:r>
      <w:r w:rsidR="001D00AC" w:rsidRPr="00AD390F">
        <w:rPr>
          <w:lang w:val="pl-PL"/>
        </w:rPr>
        <w:t>gen. 2</w:t>
      </w:r>
      <w:r w:rsidR="001D00AC">
        <w:rPr>
          <w:lang w:val="pl-PL"/>
        </w:rPr>
        <w:t xml:space="preserve">) odpowiadają </w:t>
      </w:r>
      <w:r>
        <w:rPr>
          <w:lang w:val="pl-PL"/>
        </w:rPr>
        <w:t xml:space="preserve">w największej mierze za zachorowania </w:t>
      </w:r>
      <w:r w:rsidR="001D00AC">
        <w:rPr>
          <w:lang w:val="pl-PL"/>
        </w:rPr>
        <w:t xml:space="preserve">u, odpowiednio </w:t>
      </w:r>
      <w:r>
        <w:rPr>
          <w:lang w:val="pl-PL"/>
        </w:rPr>
        <w:t xml:space="preserve">ludzi i zwierząt. Przez długi czas </w:t>
      </w:r>
      <w:r w:rsidR="00670CA1">
        <w:rPr>
          <w:lang w:val="pl-PL"/>
        </w:rPr>
        <w:t>identyfikacj</w:t>
      </w:r>
      <w:r w:rsidR="001D00AC">
        <w:rPr>
          <w:lang w:val="pl-PL"/>
        </w:rPr>
        <w:t>a</w:t>
      </w:r>
      <w:r w:rsidR="00670CA1">
        <w:rPr>
          <w:lang w:val="pl-PL"/>
        </w:rPr>
        <w:t xml:space="preserve"> gatunkow</w:t>
      </w:r>
      <w:r w:rsidR="001D00AC">
        <w:rPr>
          <w:lang w:val="pl-PL"/>
        </w:rPr>
        <w:t xml:space="preserve">a glonów </w:t>
      </w:r>
      <w:r w:rsidR="001D00AC" w:rsidRPr="00D1147F">
        <w:rPr>
          <w:i/>
          <w:lang w:val="pl-PL"/>
        </w:rPr>
        <w:t>Prototheca</w:t>
      </w:r>
      <w:r w:rsidR="001D00AC">
        <w:rPr>
          <w:lang w:val="pl-PL"/>
        </w:rPr>
        <w:t xml:space="preserve"> spp.</w:t>
      </w:r>
      <w:r w:rsidR="00670CA1">
        <w:rPr>
          <w:lang w:val="pl-PL"/>
        </w:rPr>
        <w:t xml:space="preserve"> </w:t>
      </w:r>
      <w:r w:rsidR="001D00AC">
        <w:rPr>
          <w:lang w:val="pl-PL"/>
        </w:rPr>
        <w:t xml:space="preserve">opierała się na </w:t>
      </w:r>
      <w:r>
        <w:rPr>
          <w:lang w:val="pl-PL"/>
        </w:rPr>
        <w:t>metod</w:t>
      </w:r>
      <w:r w:rsidR="001D00AC">
        <w:rPr>
          <w:lang w:val="pl-PL"/>
        </w:rPr>
        <w:t>ach</w:t>
      </w:r>
      <w:r>
        <w:rPr>
          <w:lang w:val="pl-PL"/>
        </w:rPr>
        <w:t xml:space="preserve"> fenotypow</w:t>
      </w:r>
      <w:r w:rsidR="001D00AC">
        <w:rPr>
          <w:lang w:val="pl-PL"/>
        </w:rPr>
        <w:t xml:space="preserve">ych. Od blisko </w:t>
      </w:r>
      <w:r>
        <w:rPr>
          <w:lang w:val="pl-PL"/>
        </w:rPr>
        <w:t xml:space="preserve">dwóch dekad </w:t>
      </w:r>
      <w:r w:rsidR="001D00AC">
        <w:rPr>
          <w:lang w:val="pl-PL"/>
        </w:rPr>
        <w:t xml:space="preserve">stosuje się </w:t>
      </w:r>
      <w:r w:rsidR="00944B10">
        <w:rPr>
          <w:lang w:val="pl-PL"/>
        </w:rPr>
        <w:t>narzędzia molekularne</w:t>
      </w:r>
      <w:r w:rsidR="00AD390F">
        <w:rPr>
          <w:lang w:val="pl-PL"/>
        </w:rPr>
        <w:t xml:space="preserve">, głównie </w:t>
      </w:r>
      <w:r w:rsidR="00BC29A1">
        <w:rPr>
          <w:lang w:val="pl-PL"/>
        </w:rPr>
        <w:t xml:space="preserve">wykorzystujące </w:t>
      </w:r>
      <w:r w:rsidR="00AD390F" w:rsidRPr="00C229DE">
        <w:rPr>
          <w:lang w:val="pl-PL"/>
        </w:rPr>
        <w:t>analiz</w:t>
      </w:r>
      <w:r w:rsidR="00BC29A1">
        <w:rPr>
          <w:lang w:val="pl-PL"/>
        </w:rPr>
        <w:t>ę</w:t>
      </w:r>
      <w:r w:rsidR="00AD390F" w:rsidRPr="00C229DE">
        <w:rPr>
          <w:lang w:val="pl-PL"/>
        </w:rPr>
        <w:t xml:space="preserve"> sekwencji operonu rDNA oraz </w:t>
      </w:r>
      <w:r w:rsidR="00AD390F">
        <w:rPr>
          <w:lang w:val="pl-PL"/>
        </w:rPr>
        <w:t>mitochondrialnego genu</w:t>
      </w:r>
      <w:r w:rsidR="00AD390F" w:rsidRPr="00C229DE">
        <w:rPr>
          <w:lang w:val="pl-PL"/>
        </w:rPr>
        <w:t xml:space="preserve"> </w:t>
      </w:r>
      <w:proofErr w:type="spellStart"/>
      <w:r w:rsidR="00AD390F" w:rsidRPr="00C229DE">
        <w:rPr>
          <w:i/>
          <w:iCs/>
          <w:lang w:val="pl-PL"/>
        </w:rPr>
        <w:t>cytb</w:t>
      </w:r>
      <w:proofErr w:type="spellEnd"/>
      <w:r w:rsidR="00AD390F" w:rsidRPr="00C229DE">
        <w:rPr>
          <w:i/>
          <w:iCs/>
          <w:lang w:val="pl-PL"/>
        </w:rPr>
        <w:t xml:space="preserve"> </w:t>
      </w:r>
      <w:r w:rsidR="00AD390F">
        <w:rPr>
          <w:lang w:val="pl-PL"/>
        </w:rPr>
        <w:t xml:space="preserve">(Jagielski i </w:t>
      </w:r>
      <w:proofErr w:type="spellStart"/>
      <w:r w:rsidR="00AD390F">
        <w:rPr>
          <w:lang w:val="pl-PL"/>
        </w:rPr>
        <w:t>wsp</w:t>
      </w:r>
      <w:proofErr w:type="spellEnd"/>
      <w:r w:rsidR="00AD390F">
        <w:rPr>
          <w:lang w:val="pl-PL"/>
        </w:rPr>
        <w:t xml:space="preserve">., 2018; J </w:t>
      </w:r>
      <w:proofErr w:type="spellStart"/>
      <w:r w:rsidR="00AD390F">
        <w:rPr>
          <w:lang w:val="pl-PL"/>
        </w:rPr>
        <w:t>Clin</w:t>
      </w:r>
      <w:proofErr w:type="spellEnd"/>
      <w:r w:rsidR="00AD390F">
        <w:rPr>
          <w:lang w:val="pl-PL"/>
        </w:rPr>
        <w:t xml:space="preserve"> </w:t>
      </w:r>
      <w:proofErr w:type="spellStart"/>
      <w:r w:rsidR="00AD390F">
        <w:rPr>
          <w:lang w:val="pl-PL"/>
        </w:rPr>
        <w:t>Microbiol</w:t>
      </w:r>
      <w:proofErr w:type="spellEnd"/>
      <w:r w:rsidR="00AD390F">
        <w:rPr>
          <w:lang w:val="pl-PL"/>
        </w:rPr>
        <w:t>, 56:</w:t>
      </w:r>
      <w:r w:rsidR="00AD390F" w:rsidRPr="00AD390F">
        <w:rPr>
          <w:lang w:val="pl-PL"/>
        </w:rPr>
        <w:t xml:space="preserve"> </w:t>
      </w:r>
      <w:r w:rsidR="00AD390F" w:rsidRPr="008D6ED8">
        <w:rPr>
          <w:lang w:val="pl-PL"/>
        </w:rPr>
        <w:t>e00584-18</w:t>
      </w:r>
      <w:r w:rsidR="00AD390F">
        <w:rPr>
          <w:lang w:val="pl-PL"/>
        </w:rPr>
        <w:t>).</w:t>
      </w:r>
    </w:p>
    <w:p w14:paraId="44D91261" w14:textId="77777777" w:rsidR="00EC581C" w:rsidRPr="00721617" w:rsidRDefault="00EC581C" w:rsidP="00AD390F">
      <w:pPr>
        <w:pStyle w:val="TekstpodstawowyTEKSTOWE"/>
        <w:rPr>
          <w:lang w:val="pl-PL"/>
        </w:rPr>
      </w:pPr>
    </w:p>
    <w:p w14:paraId="56A2EA61" w14:textId="77777777" w:rsidR="00EC581C" w:rsidRPr="00BA0E94" w:rsidRDefault="00EC581C" w:rsidP="00EC581C">
      <w:pPr>
        <w:pStyle w:val="TekstpodstawowyTEKSTOWE"/>
        <w:rPr>
          <w:b/>
          <w:bCs/>
          <w:lang w:val="pl-PL"/>
        </w:rPr>
      </w:pPr>
      <w:r w:rsidRPr="00BA0E94">
        <w:rPr>
          <w:b/>
          <w:bCs/>
          <w:lang w:val="pl-PL"/>
        </w:rPr>
        <w:t>Cel badań</w:t>
      </w:r>
    </w:p>
    <w:p w14:paraId="43066E98" w14:textId="53FDD67D" w:rsidR="00EC581C" w:rsidRDefault="00EC581C" w:rsidP="00EC581C">
      <w:pPr>
        <w:pStyle w:val="TekstpodstawowyTEKSTOWE"/>
        <w:ind w:firstLine="283"/>
        <w:rPr>
          <w:lang w:val="pl-PL"/>
        </w:rPr>
      </w:pPr>
      <w:r w:rsidRPr="00BA0E94">
        <w:rPr>
          <w:lang w:val="pl-PL"/>
        </w:rPr>
        <w:t>Celem pracy było zbadanie częstości występowania</w:t>
      </w:r>
      <w:r>
        <w:rPr>
          <w:lang w:val="pl-PL"/>
        </w:rPr>
        <w:t xml:space="preserve"> glonów</w:t>
      </w:r>
      <w:r w:rsidRPr="00BA0E94">
        <w:rPr>
          <w:lang w:val="pl-PL"/>
        </w:rPr>
        <w:t xml:space="preserve"> </w:t>
      </w:r>
      <w:r w:rsidRPr="00BA0E94">
        <w:rPr>
          <w:i/>
          <w:iCs/>
          <w:lang w:val="pl-PL"/>
        </w:rPr>
        <w:t xml:space="preserve">Prototheca </w:t>
      </w:r>
      <w:r w:rsidR="00BC29A1">
        <w:rPr>
          <w:iCs/>
          <w:lang w:val="pl-PL"/>
        </w:rPr>
        <w:t xml:space="preserve">spp. </w:t>
      </w:r>
      <w:r>
        <w:rPr>
          <w:lang w:val="pl-PL"/>
        </w:rPr>
        <w:t xml:space="preserve">w różnych </w:t>
      </w:r>
      <w:r w:rsidR="00BC29A1">
        <w:rPr>
          <w:lang w:val="pl-PL"/>
        </w:rPr>
        <w:t xml:space="preserve">ekosystemach naturalnych </w:t>
      </w:r>
      <w:r>
        <w:rPr>
          <w:lang w:val="pl-PL"/>
        </w:rPr>
        <w:t>na terenie Polski.</w:t>
      </w:r>
    </w:p>
    <w:p w14:paraId="68CD9183" w14:textId="77777777" w:rsidR="00EC581C" w:rsidRPr="00BA0E94" w:rsidRDefault="00EC581C" w:rsidP="00EC581C">
      <w:pPr>
        <w:pStyle w:val="TekstpodstawowyTEKSTOWE"/>
        <w:rPr>
          <w:b/>
          <w:bCs/>
          <w:lang w:val="pl-PL"/>
        </w:rPr>
      </w:pPr>
    </w:p>
    <w:p w14:paraId="315435B1" w14:textId="77777777" w:rsidR="00EC581C" w:rsidRPr="00721617" w:rsidRDefault="00EC581C" w:rsidP="00EC581C">
      <w:pPr>
        <w:pStyle w:val="TekstpodstawowyTEKSTOWE"/>
        <w:rPr>
          <w:b/>
          <w:bCs/>
          <w:lang w:val="pl-PL"/>
        </w:rPr>
      </w:pPr>
      <w:r w:rsidRPr="00721617">
        <w:rPr>
          <w:b/>
          <w:bCs/>
          <w:lang w:val="pl-PL"/>
        </w:rPr>
        <w:t>Materiały i metody</w:t>
      </w:r>
    </w:p>
    <w:p w14:paraId="069C9EBF" w14:textId="30F664B7" w:rsidR="00EC581C" w:rsidRDefault="00EC581C" w:rsidP="00EC581C">
      <w:pPr>
        <w:pStyle w:val="TekstpodstawowyTEKSTOWE"/>
        <w:ind w:firstLine="283"/>
        <w:rPr>
          <w:lang w:val="pl-PL"/>
        </w:rPr>
      </w:pPr>
      <w:r w:rsidRPr="006349B1">
        <w:rPr>
          <w:lang w:val="pl-PL"/>
        </w:rPr>
        <w:t>Badanie objęło</w:t>
      </w:r>
      <w:r w:rsidR="00D71D3C">
        <w:rPr>
          <w:lang w:val="pl-PL"/>
        </w:rPr>
        <w:t xml:space="preserve"> 13</w:t>
      </w:r>
      <w:r w:rsidR="007F5BD8">
        <w:rPr>
          <w:lang w:val="pl-PL"/>
        </w:rPr>
        <w:t>9</w:t>
      </w:r>
      <w:r w:rsidRPr="006349B1">
        <w:rPr>
          <w:lang w:val="pl-PL"/>
        </w:rPr>
        <w:t xml:space="preserve"> prób </w:t>
      </w:r>
      <w:r w:rsidR="00BC29A1">
        <w:rPr>
          <w:lang w:val="pl-PL"/>
        </w:rPr>
        <w:t xml:space="preserve">pochodzących </w:t>
      </w:r>
      <w:r w:rsidRPr="006349B1">
        <w:rPr>
          <w:lang w:val="pl-PL"/>
        </w:rPr>
        <w:t>ze z</w:t>
      </w:r>
      <w:r w:rsidR="00D71D3C">
        <w:rPr>
          <w:lang w:val="pl-PL"/>
        </w:rPr>
        <w:t>biorników wodnych, tj.</w:t>
      </w:r>
      <w:r>
        <w:rPr>
          <w:lang w:val="pl-PL"/>
        </w:rPr>
        <w:t xml:space="preserve"> </w:t>
      </w:r>
      <w:r w:rsidR="00BD5325">
        <w:rPr>
          <w:lang w:val="pl-PL"/>
        </w:rPr>
        <w:t>stawów (n=38</w:t>
      </w:r>
      <w:r>
        <w:rPr>
          <w:lang w:val="pl-PL"/>
        </w:rPr>
        <w:t>),</w:t>
      </w:r>
      <w:r w:rsidR="00D71D3C" w:rsidRPr="00D71D3C">
        <w:rPr>
          <w:lang w:val="pl-PL"/>
        </w:rPr>
        <w:t xml:space="preserve"> </w:t>
      </w:r>
      <w:r w:rsidR="00D71D3C">
        <w:rPr>
          <w:lang w:val="pl-PL"/>
        </w:rPr>
        <w:t>rzek (n=35),</w:t>
      </w:r>
      <w:r>
        <w:rPr>
          <w:lang w:val="pl-PL"/>
        </w:rPr>
        <w:t xml:space="preserve"> jezior</w:t>
      </w:r>
      <w:r w:rsidR="00D71D3C">
        <w:rPr>
          <w:lang w:val="pl-PL"/>
        </w:rPr>
        <w:t xml:space="preserve"> (n=16</w:t>
      </w:r>
      <w:r>
        <w:rPr>
          <w:lang w:val="pl-PL"/>
        </w:rPr>
        <w:t>), zalewów</w:t>
      </w:r>
      <w:r w:rsidR="00D71D3C">
        <w:rPr>
          <w:lang w:val="pl-PL"/>
        </w:rPr>
        <w:t xml:space="preserve"> (n=13</w:t>
      </w:r>
      <w:r>
        <w:rPr>
          <w:lang w:val="pl-PL"/>
        </w:rPr>
        <w:t>)</w:t>
      </w:r>
      <w:r w:rsidR="00BD5325">
        <w:rPr>
          <w:lang w:val="pl-PL"/>
        </w:rPr>
        <w:t>, potoków</w:t>
      </w:r>
      <w:r w:rsidR="00C528A5">
        <w:rPr>
          <w:lang w:val="pl-PL"/>
        </w:rPr>
        <w:t xml:space="preserve"> (n=8</w:t>
      </w:r>
      <w:r>
        <w:rPr>
          <w:lang w:val="pl-PL"/>
        </w:rPr>
        <w:t>)</w:t>
      </w:r>
      <w:r w:rsidR="00D71D3C">
        <w:rPr>
          <w:lang w:val="pl-PL"/>
        </w:rPr>
        <w:t xml:space="preserve"> i innych</w:t>
      </w:r>
      <w:r w:rsidR="006C1079">
        <w:rPr>
          <w:lang w:val="pl-PL"/>
        </w:rPr>
        <w:t>, np. kanałów, oczek, glinianek</w:t>
      </w:r>
      <w:r w:rsidR="00D71D3C">
        <w:rPr>
          <w:lang w:val="pl-PL"/>
        </w:rPr>
        <w:t xml:space="preserve"> (n=29)</w:t>
      </w:r>
      <w:r w:rsidR="00BC29A1">
        <w:rPr>
          <w:lang w:val="pl-PL"/>
        </w:rPr>
        <w:t xml:space="preserve">, a także </w:t>
      </w:r>
      <w:r w:rsidR="006C1079">
        <w:rPr>
          <w:lang w:val="pl-PL"/>
        </w:rPr>
        <w:t>54</w:t>
      </w:r>
      <w:r>
        <w:rPr>
          <w:lang w:val="pl-PL"/>
        </w:rPr>
        <w:t xml:space="preserve"> prób</w:t>
      </w:r>
      <w:r w:rsidR="006C1079">
        <w:rPr>
          <w:lang w:val="pl-PL"/>
        </w:rPr>
        <w:t>y</w:t>
      </w:r>
      <w:r>
        <w:rPr>
          <w:lang w:val="pl-PL"/>
        </w:rPr>
        <w:t xml:space="preserve"> ze środowisk lądowych</w:t>
      </w:r>
      <w:r w:rsidR="00BC29A1">
        <w:rPr>
          <w:lang w:val="pl-PL"/>
        </w:rPr>
        <w:t>,</w:t>
      </w:r>
      <w:r>
        <w:rPr>
          <w:lang w:val="pl-PL"/>
        </w:rPr>
        <w:t xml:space="preserve"> </w:t>
      </w:r>
      <w:r w:rsidR="00BC29A1">
        <w:rPr>
          <w:lang w:val="pl-PL"/>
        </w:rPr>
        <w:t xml:space="preserve">w tym </w:t>
      </w:r>
      <w:r>
        <w:rPr>
          <w:lang w:val="pl-PL"/>
        </w:rPr>
        <w:t>gleb</w:t>
      </w:r>
      <w:r w:rsidR="00BC29A1">
        <w:rPr>
          <w:lang w:val="pl-PL"/>
        </w:rPr>
        <w:t>y</w:t>
      </w:r>
      <w:r w:rsidR="007F5BD8">
        <w:rPr>
          <w:lang w:val="pl-PL"/>
        </w:rPr>
        <w:t xml:space="preserve"> (n=16)</w:t>
      </w:r>
      <w:r>
        <w:rPr>
          <w:lang w:val="pl-PL"/>
        </w:rPr>
        <w:t>, piasku</w:t>
      </w:r>
      <w:r w:rsidR="007F5BD8">
        <w:rPr>
          <w:lang w:val="pl-PL"/>
        </w:rPr>
        <w:t xml:space="preserve"> (n=6)</w:t>
      </w:r>
      <w:r>
        <w:rPr>
          <w:lang w:val="pl-PL"/>
        </w:rPr>
        <w:t>,</w:t>
      </w:r>
      <w:r w:rsidR="007F5BD8">
        <w:rPr>
          <w:lang w:val="pl-PL"/>
        </w:rPr>
        <w:t xml:space="preserve"> osadu przybrzeżnego (n=4), mułu</w:t>
      </w:r>
      <w:r w:rsidR="006F55BF">
        <w:rPr>
          <w:lang w:val="pl-PL"/>
        </w:rPr>
        <w:t xml:space="preserve"> (n=4)</w:t>
      </w:r>
      <w:r w:rsidR="00BC29A1">
        <w:rPr>
          <w:lang w:val="pl-PL"/>
        </w:rPr>
        <w:t xml:space="preserve"> i</w:t>
      </w:r>
      <w:r w:rsidR="007F5BD8">
        <w:rPr>
          <w:lang w:val="pl-PL"/>
        </w:rPr>
        <w:t xml:space="preserve"> osadu </w:t>
      </w:r>
      <w:r w:rsidR="006F55BF">
        <w:rPr>
          <w:lang w:val="pl-PL"/>
        </w:rPr>
        <w:t xml:space="preserve">dennego </w:t>
      </w:r>
      <w:r w:rsidR="00B96513">
        <w:rPr>
          <w:lang w:val="pl-PL"/>
        </w:rPr>
        <w:t xml:space="preserve">(n=1) </w:t>
      </w:r>
      <w:r w:rsidR="004C0040">
        <w:rPr>
          <w:lang w:val="pl-PL"/>
        </w:rPr>
        <w:t xml:space="preserve">z różnych zbiorników wodnych </w:t>
      </w:r>
      <w:r w:rsidR="00BC29A1">
        <w:rPr>
          <w:lang w:val="pl-PL"/>
        </w:rPr>
        <w:t>oraz</w:t>
      </w:r>
      <w:r w:rsidR="00C528A5">
        <w:rPr>
          <w:lang w:val="pl-PL"/>
        </w:rPr>
        <w:t xml:space="preserve"> </w:t>
      </w:r>
      <w:r w:rsidR="00BC29A1">
        <w:rPr>
          <w:lang w:val="pl-PL"/>
        </w:rPr>
        <w:t>23 próby pobrane</w:t>
      </w:r>
      <w:r>
        <w:rPr>
          <w:lang w:val="pl-PL"/>
        </w:rPr>
        <w:t xml:space="preserve"> z obór i stajn</w:t>
      </w:r>
      <w:r w:rsidR="00C528A5">
        <w:rPr>
          <w:lang w:val="pl-PL"/>
        </w:rPr>
        <w:t>i</w:t>
      </w:r>
      <w:r w:rsidR="008B61BE">
        <w:rPr>
          <w:lang w:val="pl-PL"/>
        </w:rPr>
        <w:t xml:space="preserve"> (</w:t>
      </w:r>
      <w:r w:rsidR="006C1079">
        <w:rPr>
          <w:lang w:val="pl-PL"/>
        </w:rPr>
        <w:t>tj. wymazy ze ścian i drzwi budynków hodowlanych, żłobów</w:t>
      </w:r>
      <w:r w:rsidR="00D1147F">
        <w:rPr>
          <w:lang w:val="pl-PL"/>
        </w:rPr>
        <w:t xml:space="preserve">, odpadów, </w:t>
      </w:r>
      <w:r w:rsidR="006C1079">
        <w:rPr>
          <w:lang w:val="pl-PL"/>
        </w:rPr>
        <w:t>odchodów zwierząt</w:t>
      </w:r>
      <w:r w:rsidR="008B61BE">
        <w:rPr>
          <w:lang w:val="pl-PL"/>
        </w:rPr>
        <w:t>)</w:t>
      </w:r>
      <w:r>
        <w:rPr>
          <w:lang w:val="pl-PL"/>
        </w:rPr>
        <w:t xml:space="preserve">. Po pobraniu materiał, w zależności od </w:t>
      </w:r>
      <w:r w:rsidR="00AC02AD">
        <w:rPr>
          <w:lang w:val="pl-PL"/>
        </w:rPr>
        <w:t>konsystencji</w:t>
      </w:r>
      <w:r>
        <w:rPr>
          <w:lang w:val="pl-PL"/>
        </w:rPr>
        <w:t xml:space="preserve">, </w:t>
      </w:r>
      <w:r w:rsidR="00BC29A1">
        <w:rPr>
          <w:lang w:val="pl-PL"/>
        </w:rPr>
        <w:t xml:space="preserve">posiewano </w:t>
      </w:r>
      <w:r>
        <w:rPr>
          <w:lang w:val="pl-PL"/>
        </w:rPr>
        <w:t>na po</w:t>
      </w:r>
      <w:r w:rsidR="00AC02AD">
        <w:rPr>
          <w:lang w:val="pl-PL"/>
        </w:rPr>
        <w:t xml:space="preserve">dłoże wybiórcze dla </w:t>
      </w:r>
      <w:proofErr w:type="spellStart"/>
      <w:r w:rsidR="00AC02AD">
        <w:rPr>
          <w:lang w:val="pl-PL"/>
        </w:rPr>
        <w:t>prototek</w:t>
      </w:r>
      <w:proofErr w:type="spellEnd"/>
      <w:r w:rsidR="00AC02AD">
        <w:rPr>
          <w:lang w:val="pl-PL"/>
        </w:rPr>
        <w:t xml:space="preserve"> (</w:t>
      </w:r>
      <w:r>
        <w:rPr>
          <w:lang w:val="pl-PL"/>
        </w:rPr>
        <w:t xml:space="preserve">Prototheca </w:t>
      </w:r>
      <w:proofErr w:type="spellStart"/>
      <w:r>
        <w:rPr>
          <w:lang w:val="pl-PL"/>
        </w:rPr>
        <w:t>Isolation</w:t>
      </w:r>
      <w:proofErr w:type="spellEnd"/>
      <w:r>
        <w:rPr>
          <w:lang w:val="pl-PL"/>
        </w:rPr>
        <w:t xml:space="preserve"> Medium</w:t>
      </w:r>
      <w:r w:rsidR="00AC02AD">
        <w:rPr>
          <w:lang w:val="pl-PL"/>
        </w:rPr>
        <w:t>, PIM</w:t>
      </w:r>
      <w:r>
        <w:rPr>
          <w:lang w:val="pl-PL"/>
        </w:rPr>
        <w:t>)</w:t>
      </w:r>
      <w:r w:rsidR="00AC02AD">
        <w:rPr>
          <w:lang w:val="pl-PL"/>
        </w:rPr>
        <w:t xml:space="preserve">, w wypadku części prób stosując 48-godzinną </w:t>
      </w:r>
      <w:proofErr w:type="spellStart"/>
      <w:r w:rsidR="00AC02AD">
        <w:rPr>
          <w:lang w:val="pl-PL"/>
        </w:rPr>
        <w:t>preinkubację</w:t>
      </w:r>
      <w:proofErr w:type="spellEnd"/>
      <w:r w:rsidR="00AC02AD">
        <w:rPr>
          <w:lang w:val="pl-PL"/>
        </w:rPr>
        <w:t xml:space="preserve"> w płynnej pożywce PIM</w:t>
      </w:r>
      <w:r>
        <w:rPr>
          <w:lang w:val="pl-PL"/>
        </w:rPr>
        <w:t>.</w:t>
      </w:r>
    </w:p>
    <w:p w14:paraId="4182B7E3" w14:textId="65FD0944" w:rsidR="00EC581C" w:rsidRPr="00374230" w:rsidRDefault="00EC581C" w:rsidP="00EC581C">
      <w:pPr>
        <w:pStyle w:val="TekstpodstawowyTEKSTOWE"/>
        <w:ind w:firstLine="283"/>
        <w:rPr>
          <w:i/>
          <w:iCs/>
          <w:lang w:val="pl-PL"/>
        </w:rPr>
      </w:pPr>
      <w:r>
        <w:rPr>
          <w:lang w:val="pl-PL"/>
        </w:rPr>
        <w:t>Wyrosłe na po</w:t>
      </w:r>
      <w:r w:rsidR="00AC02AD">
        <w:rPr>
          <w:lang w:val="pl-PL"/>
        </w:rPr>
        <w:t>dłożu</w:t>
      </w:r>
      <w:r>
        <w:rPr>
          <w:lang w:val="pl-PL"/>
        </w:rPr>
        <w:t xml:space="preserve"> PIM (72 godz., temp. 30</w:t>
      </w:r>
      <w:r w:rsidRPr="00374230">
        <w:rPr>
          <w:rFonts w:cs="Times New Roman"/>
          <w:sz w:val="20"/>
          <w:szCs w:val="20"/>
          <w:vertAlign w:val="superscript"/>
          <w:lang w:val="pl-PL"/>
        </w:rPr>
        <w:t>o</w:t>
      </w:r>
      <w:r w:rsidRPr="00374230">
        <w:rPr>
          <w:rFonts w:cs="Times New Roman"/>
          <w:sz w:val="20"/>
          <w:szCs w:val="20"/>
          <w:lang w:val="pl-PL"/>
        </w:rPr>
        <w:t>C</w:t>
      </w:r>
      <w:r>
        <w:rPr>
          <w:lang w:val="pl-PL"/>
        </w:rPr>
        <w:t xml:space="preserve">) </w:t>
      </w:r>
      <w:r w:rsidR="00AC02AD">
        <w:rPr>
          <w:lang w:val="pl-PL"/>
        </w:rPr>
        <w:t>kolonie</w:t>
      </w:r>
      <w:r>
        <w:rPr>
          <w:lang w:val="pl-PL"/>
        </w:rPr>
        <w:t xml:space="preserve">, których morfologia </w:t>
      </w:r>
      <w:r w:rsidR="00AC02AD">
        <w:rPr>
          <w:lang w:val="pl-PL"/>
        </w:rPr>
        <w:t xml:space="preserve">przypominała </w:t>
      </w:r>
      <w:r>
        <w:rPr>
          <w:lang w:val="pl-PL"/>
        </w:rPr>
        <w:t xml:space="preserve">glony </w:t>
      </w:r>
      <w:r w:rsidRPr="00374230">
        <w:rPr>
          <w:i/>
          <w:iCs/>
          <w:lang w:val="pl-PL"/>
        </w:rPr>
        <w:t>Prototheca</w:t>
      </w:r>
      <w:r w:rsidR="00AC02AD">
        <w:rPr>
          <w:iCs/>
          <w:lang w:val="pl-PL"/>
        </w:rPr>
        <w:t xml:space="preserve"> spp.</w:t>
      </w:r>
      <w:r w:rsidRPr="002037AC">
        <w:rPr>
          <w:iCs/>
          <w:lang w:val="pl-PL"/>
        </w:rPr>
        <w:t>,</w:t>
      </w:r>
      <w:r w:rsidR="008B61BE">
        <w:rPr>
          <w:lang w:val="pl-PL"/>
        </w:rPr>
        <w:t xml:space="preserve"> </w:t>
      </w:r>
      <w:r>
        <w:rPr>
          <w:lang w:val="pl-PL"/>
        </w:rPr>
        <w:t xml:space="preserve">poddawano obserwacjom mikroskopowym. Następnie </w:t>
      </w:r>
      <w:r w:rsidR="00AC02AD">
        <w:rPr>
          <w:lang w:val="pl-PL"/>
        </w:rPr>
        <w:t xml:space="preserve">izolowano </w:t>
      </w:r>
      <w:r>
        <w:rPr>
          <w:lang w:val="pl-PL"/>
        </w:rPr>
        <w:t>genomowy DNA</w:t>
      </w:r>
      <w:r w:rsidR="00AC02AD">
        <w:rPr>
          <w:lang w:val="pl-PL"/>
        </w:rPr>
        <w:t xml:space="preserve">, </w:t>
      </w:r>
      <w:r>
        <w:rPr>
          <w:lang w:val="pl-PL"/>
        </w:rPr>
        <w:t xml:space="preserve">przy użyciu zestawu </w:t>
      </w:r>
      <w:proofErr w:type="spellStart"/>
      <w:r>
        <w:rPr>
          <w:lang w:val="pl-PL"/>
        </w:rPr>
        <w:t>GenoLyse</w:t>
      </w:r>
      <w:proofErr w:type="spellEnd"/>
      <w:r w:rsidR="002037AC">
        <w:rPr>
          <w:lang w:val="pl-PL"/>
        </w:rPr>
        <w:t xml:space="preserve"> (</w:t>
      </w:r>
      <w:r w:rsidR="00670CA1">
        <w:rPr>
          <w:lang w:val="pl-PL"/>
        </w:rPr>
        <w:t>HAIN</w:t>
      </w:r>
      <w:r>
        <w:rPr>
          <w:lang w:val="pl-PL"/>
        </w:rPr>
        <w:t>, Francja</w:t>
      </w:r>
      <w:r w:rsidRPr="00374230">
        <w:rPr>
          <w:lang w:val="pl-PL"/>
        </w:rPr>
        <w:t>)</w:t>
      </w:r>
      <w:r w:rsidR="00AC02AD">
        <w:rPr>
          <w:lang w:val="pl-PL"/>
        </w:rPr>
        <w:t>, i używano go do</w:t>
      </w:r>
      <w:r>
        <w:rPr>
          <w:lang w:val="pl-PL"/>
        </w:rPr>
        <w:t xml:space="preserve"> </w:t>
      </w:r>
      <w:r w:rsidR="00AC02AD">
        <w:rPr>
          <w:lang w:val="pl-PL"/>
        </w:rPr>
        <w:t>t</w:t>
      </w:r>
      <w:r w:rsidRPr="00F10DD2">
        <w:rPr>
          <w:lang w:val="pl-PL"/>
        </w:rPr>
        <w:t>ypowani</w:t>
      </w:r>
      <w:r w:rsidR="00AC02AD">
        <w:rPr>
          <w:lang w:val="pl-PL"/>
        </w:rPr>
        <w:t>a</w:t>
      </w:r>
      <w:r w:rsidRPr="00F10DD2">
        <w:rPr>
          <w:lang w:val="pl-PL"/>
        </w:rPr>
        <w:t xml:space="preserve"> genetyczne</w:t>
      </w:r>
      <w:r w:rsidR="00AC02AD">
        <w:rPr>
          <w:lang w:val="pl-PL"/>
        </w:rPr>
        <w:t xml:space="preserve">go </w:t>
      </w:r>
      <w:r w:rsidRPr="00F10DD2">
        <w:rPr>
          <w:lang w:val="pl-PL"/>
        </w:rPr>
        <w:t>metod</w:t>
      </w:r>
      <w:r w:rsidR="00AC02AD">
        <w:rPr>
          <w:lang w:val="pl-PL"/>
        </w:rPr>
        <w:t>ą</w:t>
      </w:r>
      <w:r w:rsidRPr="00F10DD2">
        <w:rPr>
          <w:lang w:val="pl-PL"/>
        </w:rPr>
        <w:t xml:space="preserve"> PCR-RFLP dla genu </w:t>
      </w:r>
      <w:proofErr w:type="spellStart"/>
      <w:r w:rsidRPr="00F10DD2">
        <w:rPr>
          <w:i/>
          <w:lang w:val="pl-PL"/>
        </w:rPr>
        <w:t>cyt</w:t>
      </w:r>
      <w:r w:rsidR="00D37C82">
        <w:rPr>
          <w:i/>
          <w:lang w:val="pl-PL"/>
        </w:rPr>
        <w:t>b</w:t>
      </w:r>
      <w:proofErr w:type="spellEnd"/>
      <w:r w:rsidRPr="00F10DD2">
        <w:rPr>
          <w:i/>
          <w:lang w:val="pl-PL"/>
        </w:rPr>
        <w:t xml:space="preserve"> </w:t>
      </w:r>
      <w:r w:rsidRPr="00F10DD2">
        <w:rPr>
          <w:lang w:val="pl-PL"/>
        </w:rPr>
        <w:t>(</w:t>
      </w:r>
      <w:r w:rsidR="0058444F">
        <w:rPr>
          <w:lang w:val="pl-PL"/>
        </w:rPr>
        <w:t xml:space="preserve">Jagielski i </w:t>
      </w:r>
      <w:proofErr w:type="spellStart"/>
      <w:r w:rsidR="0058444F">
        <w:rPr>
          <w:lang w:val="pl-PL"/>
        </w:rPr>
        <w:t>wsp</w:t>
      </w:r>
      <w:proofErr w:type="spellEnd"/>
      <w:r w:rsidR="0058444F">
        <w:rPr>
          <w:lang w:val="pl-PL"/>
        </w:rPr>
        <w:t xml:space="preserve">., 2018; J </w:t>
      </w:r>
      <w:proofErr w:type="spellStart"/>
      <w:r w:rsidR="0058444F">
        <w:rPr>
          <w:lang w:val="pl-PL"/>
        </w:rPr>
        <w:t>Clin</w:t>
      </w:r>
      <w:proofErr w:type="spellEnd"/>
      <w:r w:rsidR="0058444F">
        <w:rPr>
          <w:lang w:val="pl-PL"/>
        </w:rPr>
        <w:t xml:space="preserve"> </w:t>
      </w:r>
      <w:proofErr w:type="spellStart"/>
      <w:r w:rsidR="0058444F">
        <w:rPr>
          <w:lang w:val="pl-PL"/>
        </w:rPr>
        <w:t>Microbiol</w:t>
      </w:r>
      <w:proofErr w:type="spellEnd"/>
      <w:r w:rsidR="0058444F">
        <w:rPr>
          <w:lang w:val="pl-PL"/>
        </w:rPr>
        <w:t>, 56:</w:t>
      </w:r>
      <w:r w:rsidR="0058444F" w:rsidRPr="00831936">
        <w:rPr>
          <w:lang w:val="pl-PL"/>
        </w:rPr>
        <w:t xml:space="preserve"> </w:t>
      </w:r>
      <w:r w:rsidR="0058444F" w:rsidRPr="008D6ED8">
        <w:rPr>
          <w:lang w:val="pl-PL"/>
        </w:rPr>
        <w:t>e00584-18</w:t>
      </w:r>
      <w:r w:rsidR="0058444F">
        <w:rPr>
          <w:lang w:val="pl-PL"/>
        </w:rPr>
        <w:t>)</w:t>
      </w:r>
      <w:r w:rsidRPr="00F10DD2">
        <w:rPr>
          <w:lang w:val="pl-PL"/>
        </w:rPr>
        <w:t>.</w:t>
      </w:r>
    </w:p>
    <w:p w14:paraId="4ED569A3" w14:textId="77777777" w:rsidR="00EC581C" w:rsidRPr="006349B1" w:rsidRDefault="00EC581C" w:rsidP="00EC581C">
      <w:pPr>
        <w:pStyle w:val="TekstpodstawowyTEKSTOWE"/>
        <w:ind w:firstLine="283"/>
        <w:rPr>
          <w:i/>
          <w:iCs/>
          <w:lang w:val="pl-PL"/>
        </w:rPr>
      </w:pPr>
    </w:p>
    <w:p w14:paraId="6C427AD0" w14:textId="77777777" w:rsidR="00EC581C" w:rsidRPr="00374230" w:rsidRDefault="00EC581C" w:rsidP="00EC581C">
      <w:pPr>
        <w:pStyle w:val="TekstpodstawowyTEKSTOWE"/>
        <w:rPr>
          <w:b/>
          <w:bCs/>
          <w:lang w:val="pl-PL"/>
        </w:rPr>
      </w:pPr>
      <w:r w:rsidRPr="00374230">
        <w:rPr>
          <w:b/>
          <w:bCs/>
          <w:lang w:val="pl-PL"/>
        </w:rPr>
        <w:t>Wyniki</w:t>
      </w:r>
    </w:p>
    <w:p w14:paraId="4D6E6D48" w14:textId="6709989E" w:rsidR="0095437B" w:rsidRPr="00BE3E32" w:rsidRDefault="00EC581C" w:rsidP="00BE3E32">
      <w:pPr>
        <w:pStyle w:val="TekstpodstawowyTEKSTOWE"/>
        <w:ind w:firstLine="283"/>
        <w:rPr>
          <w:i/>
          <w:iCs/>
          <w:lang w:val="pl-PL"/>
        </w:rPr>
      </w:pPr>
      <w:r>
        <w:rPr>
          <w:lang w:val="pl-PL"/>
        </w:rPr>
        <w:t>Ogółem, s</w:t>
      </w:r>
      <w:r w:rsidR="00136213">
        <w:rPr>
          <w:lang w:val="pl-PL"/>
        </w:rPr>
        <w:t>pośród 1</w:t>
      </w:r>
      <w:r w:rsidR="006C1079">
        <w:rPr>
          <w:lang w:val="pl-PL"/>
        </w:rPr>
        <w:t>93</w:t>
      </w:r>
      <w:r>
        <w:rPr>
          <w:lang w:val="pl-PL"/>
        </w:rPr>
        <w:t xml:space="preserve"> </w:t>
      </w:r>
      <w:r w:rsidR="00AC02AD">
        <w:rPr>
          <w:lang w:val="pl-PL"/>
        </w:rPr>
        <w:t xml:space="preserve">zbadanych </w:t>
      </w:r>
      <w:r>
        <w:rPr>
          <w:lang w:val="pl-PL"/>
        </w:rPr>
        <w:t xml:space="preserve">prób środowiskowych, </w:t>
      </w:r>
      <w:r w:rsidRPr="00045235">
        <w:rPr>
          <w:lang w:val="pl-PL"/>
        </w:rPr>
        <w:t xml:space="preserve">wyhodowano 13 </w:t>
      </w:r>
      <w:r w:rsidR="00D1147F">
        <w:rPr>
          <w:lang w:val="pl-PL"/>
        </w:rPr>
        <w:t>(13/193</w:t>
      </w:r>
      <w:r w:rsidR="00046755">
        <w:rPr>
          <w:lang w:val="pl-PL"/>
        </w:rPr>
        <w:t>; 6</w:t>
      </w:r>
      <w:r w:rsidR="00AD390F">
        <w:rPr>
          <w:lang w:val="pl-PL"/>
        </w:rPr>
        <w:t>,</w:t>
      </w:r>
      <w:r w:rsidR="00046755">
        <w:rPr>
          <w:lang w:val="pl-PL"/>
        </w:rPr>
        <w:t>7</w:t>
      </w:r>
      <w:r>
        <w:rPr>
          <w:lang w:val="pl-PL"/>
        </w:rPr>
        <w:t xml:space="preserve">%) </w:t>
      </w:r>
      <w:r w:rsidRPr="00045235">
        <w:rPr>
          <w:lang w:val="pl-PL"/>
        </w:rPr>
        <w:t>s</w:t>
      </w:r>
      <w:r>
        <w:rPr>
          <w:lang w:val="pl-PL"/>
        </w:rPr>
        <w:t xml:space="preserve">zczepów należących do rodzaju </w:t>
      </w:r>
      <w:r w:rsidRPr="00C429BB">
        <w:rPr>
          <w:i/>
          <w:lang w:val="pl-PL"/>
        </w:rPr>
        <w:t>Prototheca</w:t>
      </w:r>
      <w:r>
        <w:rPr>
          <w:lang w:val="pl-PL"/>
        </w:rPr>
        <w:t>.</w:t>
      </w:r>
      <w:r w:rsidR="00046755">
        <w:rPr>
          <w:lang w:val="pl-PL"/>
        </w:rPr>
        <w:t xml:space="preserve"> </w:t>
      </w:r>
      <w:r>
        <w:rPr>
          <w:lang w:val="pl-PL"/>
        </w:rPr>
        <w:t xml:space="preserve">Większość </w:t>
      </w:r>
      <w:r w:rsidR="00046755">
        <w:rPr>
          <w:lang w:val="pl-PL"/>
        </w:rPr>
        <w:t>(11/</w:t>
      </w:r>
      <w:r w:rsidR="00AD390F">
        <w:rPr>
          <w:lang w:val="pl-PL"/>
        </w:rPr>
        <w:t>13</w:t>
      </w:r>
      <w:r w:rsidR="00046755">
        <w:rPr>
          <w:lang w:val="pl-PL"/>
        </w:rPr>
        <w:t xml:space="preserve">; </w:t>
      </w:r>
      <w:r w:rsidR="00AD390F">
        <w:rPr>
          <w:lang w:val="pl-PL"/>
        </w:rPr>
        <w:t>84,6</w:t>
      </w:r>
      <w:r>
        <w:rPr>
          <w:lang w:val="pl-PL"/>
        </w:rPr>
        <w:t xml:space="preserve">%) pochodziła ze środowisk wodnych. </w:t>
      </w:r>
      <w:r w:rsidR="00AC02AD">
        <w:rPr>
          <w:lang w:val="pl-PL"/>
        </w:rPr>
        <w:t>Szczepy te zidentyfikowano jako</w:t>
      </w:r>
      <w:r w:rsidR="00046755">
        <w:rPr>
          <w:lang w:val="pl-PL"/>
        </w:rPr>
        <w:t xml:space="preserve"> </w:t>
      </w:r>
      <w:r w:rsidR="00046755" w:rsidRPr="00046755">
        <w:rPr>
          <w:i/>
          <w:lang w:val="pl-PL"/>
        </w:rPr>
        <w:t>Prototheca wickerhamii</w:t>
      </w:r>
      <w:r w:rsidR="005B117C">
        <w:rPr>
          <w:lang w:val="pl-PL"/>
        </w:rPr>
        <w:t xml:space="preserve"> (6/</w:t>
      </w:r>
      <w:r w:rsidR="00AD390F">
        <w:rPr>
          <w:lang w:val="pl-PL"/>
        </w:rPr>
        <w:t>13</w:t>
      </w:r>
      <w:r w:rsidR="005B117C">
        <w:rPr>
          <w:lang w:val="pl-PL"/>
        </w:rPr>
        <w:t xml:space="preserve">; </w:t>
      </w:r>
      <w:r w:rsidR="00AD390F">
        <w:rPr>
          <w:lang w:val="pl-PL"/>
        </w:rPr>
        <w:t>46,1</w:t>
      </w:r>
      <w:r w:rsidR="00046755">
        <w:rPr>
          <w:lang w:val="pl-PL"/>
        </w:rPr>
        <w:t>%)</w:t>
      </w:r>
      <w:r w:rsidR="008B61BE">
        <w:rPr>
          <w:lang w:val="pl-PL"/>
        </w:rPr>
        <w:t xml:space="preserve"> i</w:t>
      </w:r>
      <w:r w:rsidR="00046755">
        <w:rPr>
          <w:lang w:val="pl-PL"/>
        </w:rPr>
        <w:t xml:space="preserve"> </w:t>
      </w:r>
      <w:r w:rsidR="00046755" w:rsidRPr="00046755">
        <w:rPr>
          <w:i/>
          <w:lang w:val="pl-PL"/>
        </w:rPr>
        <w:t xml:space="preserve">Prototheca </w:t>
      </w:r>
      <w:proofErr w:type="spellStart"/>
      <w:r w:rsidR="00046755" w:rsidRPr="00046755">
        <w:rPr>
          <w:i/>
          <w:lang w:val="pl-PL"/>
        </w:rPr>
        <w:t>pringsheimii</w:t>
      </w:r>
      <w:proofErr w:type="spellEnd"/>
      <w:r w:rsidR="005B117C">
        <w:rPr>
          <w:lang w:val="pl-PL"/>
        </w:rPr>
        <w:t xml:space="preserve"> (4/</w:t>
      </w:r>
      <w:r w:rsidR="00AD390F">
        <w:rPr>
          <w:lang w:val="pl-PL"/>
        </w:rPr>
        <w:t>13</w:t>
      </w:r>
      <w:r w:rsidR="005B117C">
        <w:rPr>
          <w:lang w:val="pl-PL"/>
        </w:rPr>
        <w:t xml:space="preserve">; </w:t>
      </w:r>
      <w:r w:rsidR="00AD390F">
        <w:rPr>
          <w:lang w:val="pl-PL"/>
        </w:rPr>
        <w:t>30,8</w:t>
      </w:r>
      <w:r w:rsidR="00046755">
        <w:rPr>
          <w:lang w:val="pl-PL"/>
        </w:rPr>
        <w:t>%)</w:t>
      </w:r>
      <w:r w:rsidR="00AC02AD">
        <w:rPr>
          <w:lang w:val="pl-PL"/>
        </w:rPr>
        <w:t xml:space="preserve">. Jeden szczep, pochodzący z </w:t>
      </w:r>
      <w:r w:rsidR="00D1147F">
        <w:rPr>
          <w:lang w:val="pl-PL"/>
        </w:rPr>
        <w:t>Wisły</w:t>
      </w:r>
      <w:r w:rsidR="008B61BE">
        <w:rPr>
          <w:lang w:val="pl-PL"/>
        </w:rPr>
        <w:t>,</w:t>
      </w:r>
      <w:r w:rsidR="00D1147F">
        <w:rPr>
          <w:lang w:val="pl-PL"/>
        </w:rPr>
        <w:t xml:space="preserve"> b</w:t>
      </w:r>
      <w:r w:rsidR="00AC02AD">
        <w:rPr>
          <w:lang w:val="pl-PL"/>
        </w:rPr>
        <w:t>ył inny od wszystkich opisanych dotąd gatunków</w:t>
      </w:r>
      <w:r>
        <w:rPr>
          <w:lang w:val="pl-PL"/>
        </w:rPr>
        <w:t xml:space="preserve">. Wśród prób lądowych </w:t>
      </w:r>
      <w:r w:rsidR="00AD390F">
        <w:rPr>
          <w:szCs w:val="20"/>
          <w:lang w:val="pl-PL"/>
        </w:rPr>
        <w:t>jeden</w:t>
      </w:r>
      <w:r w:rsidRPr="00F92A00">
        <w:rPr>
          <w:szCs w:val="20"/>
          <w:lang w:val="pl-PL"/>
        </w:rPr>
        <w:t xml:space="preserve"> </w:t>
      </w:r>
      <w:r w:rsidR="00063AF9">
        <w:rPr>
          <w:lang w:val="pl-PL"/>
        </w:rPr>
        <w:t>(1/</w:t>
      </w:r>
      <w:r w:rsidR="00AD390F">
        <w:rPr>
          <w:lang w:val="pl-PL"/>
        </w:rPr>
        <w:t>13</w:t>
      </w:r>
      <w:r w:rsidR="00063AF9">
        <w:rPr>
          <w:lang w:val="pl-PL"/>
        </w:rPr>
        <w:t xml:space="preserve">; </w:t>
      </w:r>
      <w:r w:rsidR="00AD390F">
        <w:rPr>
          <w:lang w:val="pl-PL"/>
        </w:rPr>
        <w:t>7,7</w:t>
      </w:r>
      <w:r w:rsidR="00F92A00">
        <w:rPr>
          <w:lang w:val="pl-PL"/>
        </w:rPr>
        <w:t>%)</w:t>
      </w:r>
      <w:r w:rsidR="00F92A00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670CA1">
        <w:rPr>
          <w:rFonts w:ascii="Times New Roman" w:hAnsi="Times New Roman"/>
          <w:sz w:val="20"/>
          <w:szCs w:val="20"/>
          <w:lang w:val="pl-PL"/>
        </w:rPr>
        <w:t>szczep</w:t>
      </w:r>
      <w:r w:rsidR="008B61BE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F92A00">
        <w:rPr>
          <w:rFonts w:cs="Times New Roman"/>
          <w:lang w:val="pl-PL"/>
        </w:rPr>
        <w:t>zidentyfikowano jako</w:t>
      </w:r>
      <w:r w:rsidR="00063AF9" w:rsidRPr="00F92A00">
        <w:rPr>
          <w:rFonts w:cs="Times New Roman"/>
          <w:lang w:val="pl-PL"/>
        </w:rPr>
        <w:t xml:space="preserve"> </w:t>
      </w:r>
      <w:r w:rsidR="00063AF9" w:rsidRPr="00F92A00">
        <w:rPr>
          <w:i/>
          <w:lang w:val="pl-PL"/>
        </w:rPr>
        <w:t>P. wickerhamii</w:t>
      </w:r>
      <w:r w:rsidRPr="00F92A00">
        <w:rPr>
          <w:rFonts w:cs="Times New Roman"/>
          <w:lang w:val="pl-PL"/>
        </w:rPr>
        <w:t>,</w:t>
      </w:r>
      <w:r w:rsidR="00DC79A5">
        <w:rPr>
          <w:rFonts w:cs="Times New Roman"/>
          <w:lang w:val="pl-PL"/>
        </w:rPr>
        <w:t xml:space="preserve"> inny</w:t>
      </w:r>
      <w:r w:rsidR="008B61BE">
        <w:rPr>
          <w:rFonts w:cs="Times New Roman"/>
          <w:lang w:val="pl-PL"/>
        </w:rPr>
        <w:t xml:space="preserve"> </w:t>
      </w:r>
      <w:r w:rsidR="00DC79A5">
        <w:rPr>
          <w:lang w:val="pl-PL"/>
        </w:rPr>
        <w:t xml:space="preserve">– </w:t>
      </w:r>
      <w:r w:rsidR="00DC79A5">
        <w:rPr>
          <w:rFonts w:cs="Times New Roman"/>
          <w:lang w:val="pl-PL"/>
        </w:rPr>
        <w:t>jako</w:t>
      </w:r>
      <w:r w:rsidRPr="00C429BB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063AF9">
        <w:rPr>
          <w:i/>
          <w:lang w:val="pl-PL"/>
        </w:rPr>
        <w:t>P.</w:t>
      </w:r>
      <w:r w:rsidR="00063AF9" w:rsidRPr="00046755">
        <w:rPr>
          <w:i/>
          <w:lang w:val="pl-PL"/>
        </w:rPr>
        <w:t xml:space="preserve"> pringsheimii</w:t>
      </w:r>
      <w:r w:rsidR="00BE3E32">
        <w:rPr>
          <w:i/>
          <w:iCs/>
          <w:lang w:val="pl-PL"/>
        </w:rPr>
        <w:t xml:space="preserve">. </w:t>
      </w:r>
      <w:r w:rsidR="00BE3E32">
        <w:rPr>
          <w:bCs/>
          <w:lang w:val="pl-PL"/>
        </w:rPr>
        <w:t xml:space="preserve">Oba </w:t>
      </w:r>
      <w:r w:rsidR="00DC79A5">
        <w:rPr>
          <w:bCs/>
          <w:lang w:val="pl-PL"/>
        </w:rPr>
        <w:t xml:space="preserve">szczepy </w:t>
      </w:r>
      <w:r w:rsidR="00BE3E32">
        <w:rPr>
          <w:bCs/>
          <w:lang w:val="pl-PL"/>
        </w:rPr>
        <w:t>wyizolowano z</w:t>
      </w:r>
      <w:r w:rsidR="00DC79A5">
        <w:rPr>
          <w:bCs/>
          <w:lang w:val="pl-PL"/>
        </w:rPr>
        <w:t xml:space="preserve"> </w:t>
      </w:r>
      <w:r w:rsidR="00BE3E32">
        <w:rPr>
          <w:bCs/>
          <w:lang w:val="pl-PL"/>
        </w:rPr>
        <w:t>gleby pobranej przy Jeziorze Mikołajskim.</w:t>
      </w:r>
    </w:p>
    <w:p w14:paraId="20633667" w14:textId="77777777" w:rsidR="00BE3E32" w:rsidRDefault="00BE3E32" w:rsidP="00EC581C">
      <w:pPr>
        <w:pStyle w:val="TekstpodstawowyTEKSTOWE"/>
        <w:rPr>
          <w:b/>
          <w:bCs/>
          <w:lang w:val="pl-PL"/>
        </w:rPr>
      </w:pPr>
    </w:p>
    <w:p w14:paraId="192ADFB1" w14:textId="77777777" w:rsidR="00EC581C" w:rsidRPr="00721617" w:rsidRDefault="00EC581C" w:rsidP="00EC581C">
      <w:pPr>
        <w:pStyle w:val="TekstpodstawowyTEKSTOWE"/>
        <w:rPr>
          <w:b/>
          <w:bCs/>
          <w:lang w:val="pl-PL"/>
        </w:rPr>
      </w:pPr>
      <w:r w:rsidRPr="00721617">
        <w:rPr>
          <w:b/>
          <w:bCs/>
          <w:lang w:val="pl-PL"/>
        </w:rPr>
        <w:t>Wnioski</w:t>
      </w:r>
    </w:p>
    <w:p w14:paraId="1CD44DB6" w14:textId="7630D50A" w:rsidR="00EC581C" w:rsidRPr="00E30B0F" w:rsidRDefault="00DC79A5" w:rsidP="00EC581C">
      <w:pPr>
        <w:pStyle w:val="TekstpodstawowyTEKSTOWE"/>
        <w:ind w:firstLine="283"/>
        <w:rPr>
          <w:lang w:val="pl-PL"/>
        </w:rPr>
      </w:pPr>
      <w:r>
        <w:rPr>
          <w:lang w:val="pl-PL"/>
        </w:rPr>
        <w:t xml:space="preserve">Z łącznej liczby </w:t>
      </w:r>
      <w:r w:rsidR="00136213">
        <w:rPr>
          <w:lang w:val="pl-PL"/>
        </w:rPr>
        <w:t>1</w:t>
      </w:r>
      <w:r w:rsidR="00D1147F">
        <w:rPr>
          <w:lang w:val="pl-PL"/>
        </w:rPr>
        <w:t>93</w:t>
      </w:r>
      <w:r w:rsidR="00EC581C">
        <w:rPr>
          <w:lang w:val="pl-PL"/>
        </w:rPr>
        <w:t xml:space="preserve"> </w:t>
      </w:r>
      <w:r>
        <w:rPr>
          <w:lang w:val="pl-PL"/>
        </w:rPr>
        <w:t xml:space="preserve">pobranych </w:t>
      </w:r>
      <w:r w:rsidR="00EC581C">
        <w:rPr>
          <w:lang w:val="pl-PL"/>
        </w:rPr>
        <w:t xml:space="preserve">prób środowiskowych, zaledwie </w:t>
      </w:r>
      <w:r w:rsidR="00483FA5">
        <w:rPr>
          <w:lang w:val="pl-PL"/>
        </w:rPr>
        <w:t>6</w:t>
      </w:r>
      <w:r w:rsidR="00AD390F">
        <w:rPr>
          <w:lang w:val="pl-PL"/>
        </w:rPr>
        <w:t>,</w:t>
      </w:r>
      <w:r w:rsidR="00483FA5">
        <w:rPr>
          <w:lang w:val="pl-PL"/>
        </w:rPr>
        <w:t>7</w:t>
      </w:r>
      <w:r w:rsidR="00EC581C">
        <w:rPr>
          <w:lang w:val="pl-PL"/>
        </w:rPr>
        <w:t xml:space="preserve">% wykazało obecność glonów </w:t>
      </w:r>
      <w:r w:rsidR="00EC581C" w:rsidRPr="00DB519B">
        <w:rPr>
          <w:i/>
          <w:iCs/>
          <w:lang w:val="pl-PL"/>
        </w:rPr>
        <w:t>Prototheca</w:t>
      </w:r>
      <w:r>
        <w:rPr>
          <w:iCs/>
          <w:lang w:val="pl-PL"/>
        </w:rPr>
        <w:t xml:space="preserve"> spp.</w:t>
      </w:r>
      <w:r w:rsidR="00D1147F">
        <w:rPr>
          <w:i/>
          <w:iCs/>
          <w:lang w:val="pl-PL"/>
        </w:rPr>
        <w:t xml:space="preserve"> </w:t>
      </w:r>
      <w:r w:rsidR="00EC581C">
        <w:rPr>
          <w:lang w:val="pl-PL"/>
        </w:rPr>
        <w:t xml:space="preserve">Glony </w:t>
      </w:r>
      <w:r w:rsidR="00EC581C" w:rsidRPr="00483FA5">
        <w:rPr>
          <w:i/>
          <w:lang w:val="pl-PL"/>
        </w:rPr>
        <w:t>Prototheca</w:t>
      </w:r>
      <w:r w:rsidR="00EC581C">
        <w:rPr>
          <w:lang w:val="pl-PL"/>
        </w:rPr>
        <w:t xml:space="preserve"> </w:t>
      </w:r>
      <w:r>
        <w:rPr>
          <w:lang w:val="pl-PL"/>
        </w:rPr>
        <w:t xml:space="preserve">spp. </w:t>
      </w:r>
      <w:r w:rsidR="00EC581C">
        <w:rPr>
          <w:lang w:val="pl-PL"/>
        </w:rPr>
        <w:t xml:space="preserve">częściej izolowano ze </w:t>
      </w:r>
      <w:r w:rsidR="00483FA5">
        <w:rPr>
          <w:lang w:val="pl-PL"/>
        </w:rPr>
        <w:t>środowisk wodnych, niż lądowych.</w:t>
      </w:r>
      <w:r w:rsidR="00EC581C">
        <w:rPr>
          <w:lang w:val="pl-PL"/>
        </w:rPr>
        <w:t xml:space="preserve"> Naj</w:t>
      </w:r>
      <w:r>
        <w:rPr>
          <w:lang w:val="pl-PL"/>
        </w:rPr>
        <w:t>więce</w:t>
      </w:r>
      <w:r w:rsidR="00EC581C">
        <w:rPr>
          <w:lang w:val="pl-PL"/>
        </w:rPr>
        <w:t>j izolow</w:t>
      </w:r>
      <w:r w:rsidR="00483FA5">
        <w:rPr>
          <w:lang w:val="pl-PL"/>
        </w:rPr>
        <w:t>any</w:t>
      </w:r>
      <w:r>
        <w:rPr>
          <w:lang w:val="pl-PL"/>
        </w:rPr>
        <w:t>ch szczepów należało do</w:t>
      </w:r>
      <w:r w:rsidR="00483FA5">
        <w:rPr>
          <w:lang w:val="pl-PL"/>
        </w:rPr>
        <w:t xml:space="preserve"> gatunk</w:t>
      </w:r>
      <w:r>
        <w:rPr>
          <w:lang w:val="pl-PL"/>
        </w:rPr>
        <w:t>u</w:t>
      </w:r>
      <w:r w:rsidR="00483FA5">
        <w:rPr>
          <w:lang w:val="pl-PL"/>
        </w:rPr>
        <w:t xml:space="preserve"> </w:t>
      </w:r>
      <w:r w:rsidR="00483FA5" w:rsidRPr="00046755">
        <w:rPr>
          <w:i/>
          <w:lang w:val="pl-PL"/>
        </w:rPr>
        <w:t>Prototheca wickerhamii</w:t>
      </w:r>
      <w:r>
        <w:rPr>
          <w:iCs/>
          <w:lang w:val="pl-PL"/>
        </w:rPr>
        <w:t>.</w:t>
      </w:r>
    </w:p>
    <w:p w14:paraId="17B612BD" w14:textId="77777777" w:rsidR="008D65FB" w:rsidRPr="00DB519B" w:rsidRDefault="008D65FB" w:rsidP="00EC581C">
      <w:pPr>
        <w:pStyle w:val="TekstpodstawowyTEKSTOWE"/>
        <w:ind w:firstLine="283"/>
        <w:rPr>
          <w:i/>
          <w:iCs/>
          <w:lang w:val="pl-PL"/>
        </w:rPr>
      </w:pPr>
    </w:p>
    <w:p w14:paraId="0B31B151" w14:textId="7591AAAA" w:rsidR="00EC581C" w:rsidRPr="00AF586F" w:rsidRDefault="00EC581C" w:rsidP="00EC581C">
      <w:pPr>
        <w:pStyle w:val="PrzypisTEKSTOWE"/>
        <w:rPr>
          <w:lang w:val="pl-PL"/>
        </w:rPr>
      </w:pPr>
      <w:r w:rsidRPr="00510904">
        <w:rPr>
          <w:lang w:val="pl-PL"/>
        </w:rPr>
        <w:t>*</w:t>
      </w:r>
      <w:r w:rsidRPr="00510904">
        <w:t> </w:t>
      </w:r>
      <w:r w:rsidRPr="00510904">
        <w:rPr>
          <w:lang w:val="pl-PL"/>
        </w:rPr>
        <w:t>Autor korespondencyjny:</w:t>
      </w:r>
      <w:r w:rsidRPr="00510904">
        <w:t> </w:t>
      </w:r>
      <w:r w:rsidR="00D37C82" w:rsidRPr="00D1147F">
        <w:rPr>
          <w:lang w:val="pl-PL"/>
        </w:rPr>
        <w:t>D</w:t>
      </w:r>
      <w:r w:rsidR="00D37C82">
        <w:rPr>
          <w:lang w:val="pl-PL"/>
        </w:rPr>
        <w:t xml:space="preserve">r </w:t>
      </w:r>
      <w:r w:rsidRPr="00510904">
        <w:rPr>
          <w:lang w:val="pl-PL"/>
        </w:rPr>
        <w:t>Tomasz Jagielski, Zakład Mikrobiologii Stosowanej, Instytut Mikrobiologii, Wydział Biologii, Uniwersytet Warszawski</w:t>
      </w:r>
      <w:r>
        <w:rPr>
          <w:lang w:val="pl-PL"/>
        </w:rPr>
        <w:t xml:space="preserve">; 02-096 Warszawa; tel. 22 55-41-430; e-mail: </w:t>
      </w:r>
      <w:hyperlink r:id="rId8" w:history="1">
        <w:r w:rsidR="008B61BE" w:rsidRPr="008F5E56">
          <w:rPr>
            <w:rStyle w:val="Hipercze"/>
            <w:rFonts w:cs="Minion Pro"/>
            <w:lang w:val="pl-PL"/>
          </w:rPr>
          <w:t>t.jagielski@biol.uw.edu.pl</w:t>
        </w:r>
      </w:hyperlink>
      <w:r w:rsidR="008B61BE">
        <w:rPr>
          <w:lang w:val="pl-PL"/>
        </w:rPr>
        <w:t xml:space="preserve"> </w:t>
      </w:r>
    </w:p>
    <w:p w14:paraId="0C6C1F8F" w14:textId="77777777" w:rsidR="00B74F89" w:rsidRDefault="00B74F89"/>
    <w:sectPr w:rsidR="00B74F89" w:rsidSect="00211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DA34A9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A34A96" w16cid:durableId="2149DE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ofia Bakula">
    <w15:presenceInfo w15:providerId="Windows Live" w15:userId="776e955566b8cd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1C"/>
    <w:rsid w:val="00046755"/>
    <w:rsid w:val="00063AF9"/>
    <w:rsid w:val="000821AC"/>
    <w:rsid w:val="000964A1"/>
    <w:rsid w:val="000E410D"/>
    <w:rsid w:val="00104371"/>
    <w:rsid w:val="00136213"/>
    <w:rsid w:val="00165BA0"/>
    <w:rsid w:val="001B10F7"/>
    <w:rsid w:val="001D00AC"/>
    <w:rsid w:val="002037AC"/>
    <w:rsid w:val="002B79A1"/>
    <w:rsid w:val="0036179A"/>
    <w:rsid w:val="00387ED6"/>
    <w:rsid w:val="0039176C"/>
    <w:rsid w:val="003A2DBD"/>
    <w:rsid w:val="0043431C"/>
    <w:rsid w:val="00483FA5"/>
    <w:rsid w:val="004C0040"/>
    <w:rsid w:val="004E1A12"/>
    <w:rsid w:val="00520C4E"/>
    <w:rsid w:val="00541871"/>
    <w:rsid w:val="00570912"/>
    <w:rsid w:val="0058444F"/>
    <w:rsid w:val="005B117C"/>
    <w:rsid w:val="005B3F6C"/>
    <w:rsid w:val="0062341B"/>
    <w:rsid w:val="00670CA1"/>
    <w:rsid w:val="006C1079"/>
    <w:rsid w:val="006F55BF"/>
    <w:rsid w:val="00752B19"/>
    <w:rsid w:val="007F5BD8"/>
    <w:rsid w:val="00831936"/>
    <w:rsid w:val="008B61BE"/>
    <w:rsid w:val="008D65FB"/>
    <w:rsid w:val="008D6ED8"/>
    <w:rsid w:val="009017B2"/>
    <w:rsid w:val="009401DE"/>
    <w:rsid w:val="00944B10"/>
    <w:rsid w:val="0095437B"/>
    <w:rsid w:val="009F5B26"/>
    <w:rsid w:val="00A35CFC"/>
    <w:rsid w:val="00AC02AD"/>
    <w:rsid w:val="00AD390F"/>
    <w:rsid w:val="00B74F89"/>
    <w:rsid w:val="00B96513"/>
    <w:rsid w:val="00BC1FB9"/>
    <w:rsid w:val="00BC29A1"/>
    <w:rsid w:val="00BD5325"/>
    <w:rsid w:val="00BE3E32"/>
    <w:rsid w:val="00BF28EC"/>
    <w:rsid w:val="00C229DE"/>
    <w:rsid w:val="00C279DF"/>
    <w:rsid w:val="00C528A5"/>
    <w:rsid w:val="00C62277"/>
    <w:rsid w:val="00CF2207"/>
    <w:rsid w:val="00D1147F"/>
    <w:rsid w:val="00D33FAA"/>
    <w:rsid w:val="00D37C82"/>
    <w:rsid w:val="00D71D3C"/>
    <w:rsid w:val="00D76FC9"/>
    <w:rsid w:val="00D917C7"/>
    <w:rsid w:val="00D971B7"/>
    <w:rsid w:val="00DC79A5"/>
    <w:rsid w:val="00E30B0F"/>
    <w:rsid w:val="00E9078D"/>
    <w:rsid w:val="00EC581C"/>
    <w:rsid w:val="00F07991"/>
    <w:rsid w:val="00F71A3C"/>
    <w:rsid w:val="00F9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A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81C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581C"/>
    <w:rPr>
      <w:rFonts w:cs="Times New Roman"/>
      <w:color w:val="0000FF"/>
      <w:u w:val="single"/>
    </w:rPr>
  </w:style>
  <w:style w:type="paragraph" w:customStyle="1" w:styleId="TekstpodstawowyTEKSTOWE">
    <w:name w:val="Tekst podstawowy (TEKSTOWE)"/>
    <w:basedOn w:val="Normalny"/>
    <w:uiPriority w:val="99"/>
    <w:rsid w:val="00EC581C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Minion Pro" w:hAnsi="Minion Pro" w:cs="Minion Pro"/>
      <w:color w:val="000000"/>
      <w:sz w:val="18"/>
      <w:szCs w:val="18"/>
      <w:lang w:val="en-GB" w:eastAsia="pl-PL"/>
    </w:rPr>
  </w:style>
  <w:style w:type="paragraph" w:customStyle="1" w:styleId="PrzypisTEKSTOWE">
    <w:name w:val="Przypis (TEKSTOWE)"/>
    <w:basedOn w:val="TekstpodstawowyTEKSTOWE"/>
    <w:uiPriority w:val="99"/>
    <w:rsid w:val="00EC581C"/>
    <w:pPr>
      <w:pBdr>
        <w:top w:val="single" w:sz="4" w:space="11" w:color="auto"/>
      </w:pBdr>
      <w:spacing w:line="216" w:lineRule="atLeast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C58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58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581C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81C"/>
    <w:rPr>
      <w:rFonts w:ascii="Tahoma" w:eastAsia="Times New Roman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B26"/>
    <w:rPr>
      <w:rFonts w:ascii="Calibri" w:eastAsia="Times New Roman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387ED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81C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581C"/>
    <w:rPr>
      <w:rFonts w:cs="Times New Roman"/>
      <w:color w:val="0000FF"/>
      <w:u w:val="single"/>
    </w:rPr>
  </w:style>
  <w:style w:type="paragraph" w:customStyle="1" w:styleId="TekstpodstawowyTEKSTOWE">
    <w:name w:val="Tekst podstawowy (TEKSTOWE)"/>
    <w:basedOn w:val="Normalny"/>
    <w:uiPriority w:val="99"/>
    <w:rsid w:val="00EC581C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Minion Pro" w:hAnsi="Minion Pro" w:cs="Minion Pro"/>
      <w:color w:val="000000"/>
      <w:sz w:val="18"/>
      <w:szCs w:val="18"/>
      <w:lang w:val="en-GB" w:eastAsia="pl-PL"/>
    </w:rPr>
  </w:style>
  <w:style w:type="paragraph" w:customStyle="1" w:styleId="PrzypisTEKSTOWE">
    <w:name w:val="Przypis (TEKSTOWE)"/>
    <w:basedOn w:val="TekstpodstawowyTEKSTOWE"/>
    <w:uiPriority w:val="99"/>
    <w:rsid w:val="00EC581C"/>
    <w:pPr>
      <w:pBdr>
        <w:top w:val="single" w:sz="4" w:space="11" w:color="auto"/>
      </w:pBdr>
      <w:spacing w:line="216" w:lineRule="atLeast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C58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58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581C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81C"/>
    <w:rPr>
      <w:rFonts w:ascii="Tahoma" w:eastAsia="Times New Roman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B26"/>
    <w:rPr>
      <w:rFonts w:ascii="Calibri" w:eastAsia="Times New Roman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387ED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jagielski@biol.uw.edu.pl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t.jagielski@biol.uw.edu.pl" TargetMode="Externa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ofiabakula@biol.uw.edu.pl" TargetMode="External"/><Relationship Id="rId5" Type="http://schemas.openxmlformats.org/officeDocument/2006/relationships/hyperlink" Target="mailto:jk.rudna@student.uw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Zofia Bakuła</cp:lastModifiedBy>
  <cp:revision>10</cp:revision>
  <dcterms:created xsi:type="dcterms:W3CDTF">2019-10-11T00:02:00Z</dcterms:created>
  <dcterms:modified xsi:type="dcterms:W3CDTF">2019-10-11T13:44:00Z</dcterms:modified>
</cp:coreProperties>
</file>